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622E9" w:rsidRPr="006622E9" w:rsidTr="006622E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22E9" w:rsidRPr="006622E9" w:rsidRDefault="006622E9" w:rsidP="006622E9">
            <w:pPr>
              <w:spacing w:after="0" w:line="240" w:lineRule="atLeast"/>
              <w:rPr>
                <w:rFonts w:ascii="Times New Roman" w:eastAsia="Times New Roman" w:hAnsi="Times New Roman" w:cs="Times New Roman"/>
                <w:sz w:val="24"/>
                <w:szCs w:val="24"/>
                <w:lang w:eastAsia="tr-TR"/>
              </w:rPr>
            </w:pPr>
            <w:bookmarkStart w:id="0" w:name="_GoBack"/>
            <w:bookmarkEnd w:id="0"/>
            <w:r w:rsidRPr="006622E9">
              <w:rPr>
                <w:rFonts w:ascii="Arial" w:eastAsia="Times New Roman" w:hAnsi="Arial" w:cs="Arial"/>
                <w:sz w:val="16"/>
                <w:szCs w:val="16"/>
                <w:lang w:eastAsia="tr-TR"/>
              </w:rPr>
              <w:t>17 Şubat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22E9" w:rsidRPr="006622E9" w:rsidRDefault="006622E9" w:rsidP="006622E9">
            <w:pPr>
              <w:spacing w:after="0" w:line="240" w:lineRule="atLeast"/>
              <w:jc w:val="center"/>
              <w:rPr>
                <w:rFonts w:ascii="Times New Roman" w:eastAsia="Times New Roman" w:hAnsi="Times New Roman" w:cs="Times New Roman"/>
                <w:sz w:val="24"/>
                <w:szCs w:val="24"/>
                <w:lang w:eastAsia="tr-TR"/>
              </w:rPr>
            </w:pPr>
            <w:r w:rsidRPr="006622E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622E9" w:rsidRPr="006622E9" w:rsidRDefault="006622E9" w:rsidP="006622E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622E9">
              <w:rPr>
                <w:rFonts w:ascii="Arial" w:eastAsia="Times New Roman" w:hAnsi="Arial" w:cs="Arial"/>
                <w:sz w:val="16"/>
                <w:szCs w:val="16"/>
                <w:lang w:eastAsia="tr-TR"/>
              </w:rPr>
              <w:t>Sayı : 30335</w:t>
            </w:r>
            <w:proofErr w:type="gramEnd"/>
          </w:p>
        </w:tc>
      </w:tr>
      <w:tr w:rsidR="006622E9" w:rsidRPr="006622E9" w:rsidTr="006622E9">
        <w:trPr>
          <w:trHeight w:val="480"/>
        </w:trPr>
        <w:tc>
          <w:tcPr>
            <w:tcW w:w="8789" w:type="dxa"/>
            <w:gridSpan w:val="3"/>
            <w:tcMar>
              <w:top w:w="0" w:type="dxa"/>
              <w:left w:w="108" w:type="dxa"/>
              <w:bottom w:w="0" w:type="dxa"/>
              <w:right w:w="108" w:type="dxa"/>
            </w:tcMar>
            <w:vAlign w:val="center"/>
            <w:hideMark/>
          </w:tcPr>
          <w:p w:rsidR="006622E9" w:rsidRPr="006622E9" w:rsidRDefault="006622E9" w:rsidP="006622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622E9">
              <w:rPr>
                <w:rFonts w:ascii="Arial" w:eastAsia="Times New Roman" w:hAnsi="Arial" w:cs="Arial"/>
                <w:b/>
                <w:bCs/>
                <w:color w:val="000080"/>
                <w:sz w:val="18"/>
                <w:szCs w:val="18"/>
                <w:lang w:eastAsia="tr-TR"/>
              </w:rPr>
              <w:t>YÖNETMELİK</w:t>
            </w:r>
          </w:p>
        </w:tc>
      </w:tr>
      <w:tr w:rsidR="006622E9" w:rsidRPr="006622E9" w:rsidTr="006622E9">
        <w:trPr>
          <w:trHeight w:val="480"/>
        </w:trPr>
        <w:tc>
          <w:tcPr>
            <w:tcW w:w="8789" w:type="dxa"/>
            <w:gridSpan w:val="3"/>
            <w:tcMar>
              <w:top w:w="0" w:type="dxa"/>
              <w:left w:w="108" w:type="dxa"/>
              <w:bottom w:w="0" w:type="dxa"/>
              <w:right w:w="108" w:type="dxa"/>
            </w:tcMar>
            <w:vAlign w:val="center"/>
            <w:hideMark/>
          </w:tcPr>
          <w:p w:rsidR="006622E9" w:rsidRPr="006622E9" w:rsidRDefault="006622E9" w:rsidP="006622E9">
            <w:pPr>
              <w:spacing w:after="0" w:line="240" w:lineRule="atLeast"/>
              <w:ind w:firstLine="566"/>
              <w:jc w:val="both"/>
              <w:rPr>
                <w:rFonts w:ascii="Times New Roman" w:eastAsia="Times New Roman" w:hAnsi="Times New Roman" w:cs="Times New Roman"/>
                <w:u w:val="single"/>
                <w:lang w:eastAsia="tr-TR"/>
              </w:rPr>
            </w:pPr>
            <w:r w:rsidRPr="006622E9">
              <w:rPr>
                <w:rFonts w:ascii="Times New Roman" w:eastAsia="Times New Roman" w:hAnsi="Times New Roman" w:cs="Times New Roman"/>
                <w:sz w:val="18"/>
                <w:szCs w:val="18"/>
                <w:u w:val="single"/>
                <w:lang w:eastAsia="tr-TR"/>
              </w:rPr>
              <w:t>Türkiye Cumhuriyet Merkez Bankasından:</w:t>
            </w:r>
          </w:p>
          <w:p w:rsidR="006622E9" w:rsidRPr="006622E9" w:rsidRDefault="006622E9" w:rsidP="006622E9">
            <w:pPr>
              <w:spacing w:before="56"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DÖVİZ POZİSYONUNU ETKİLEYEN İŞLEMLERİN TÜRKİYE CUMHURİYET</w:t>
            </w:r>
          </w:p>
          <w:p w:rsidR="006622E9" w:rsidRPr="006622E9" w:rsidRDefault="006622E9" w:rsidP="006622E9">
            <w:pPr>
              <w:spacing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MERKEZ BANKASI TARAFINDAN İZLENMESİNE İLİŞKİN</w:t>
            </w:r>
          </w:p>
          <w:p w:rsidR="006622E9" w:rsidRPr="006622E9" w:rsidRDefault="006622E9" w:rsidP="006622E9">
            <w:pPr>
              <w:spacing w:after="17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USUL VE ESASLAR HAKKINDA YÖNETMELİK</w:t>
            </w:r>
          </w:p>
          <w:p w:rsidR="006622E9" w:rsidRPr="006622E9" w:rsidRDefault="006622E9" w:rsidP="006622E9">
            <w:pPr>
              <w:spacing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BİRİNCİ BÖLÜM</w:t>
            </w:r>
          </w:p>
          <w:p w:rsidR="006622E9" w:rsidRPr="006622E9" w:rsidRDefault="006622E9" w:rsidP="006622E9">
            <w:pPr>
              <w:spacing w:after="113"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Amaç, Kapsam, Dayanak, Tanımlar ve Kısaltmalar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Amaç</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 –</w:t>
            </w:r>
            <w:r w:rsidRPr="006622E9">
              <w:rPr>
                <w:rFonts w:ascii="Times New Roman" w:eastAsia="Times New Roman" w:hAnsi="Times New Roman" w:cs="Times New Roman"/>
                <w:sz w:val="18"/>
                <w:szCs w:val="18"/>
                <w:lang w:eastAsia="tr-TR"/>
              </w:rPr>
              <w:t> (1) Bu Yönetmeliğin amacı, döviz pozisyonunu etkileyen işlemleri izlemek üzere Türkiye Cumhuriyet Merkez Bankasının belirleyeceği firmalardan bilgi ve belge toplamasına ilişkin usul ve esasları düzenlemektir.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Kapsam</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2 –</w:t>
            </w:r>
            <w:r w:rsidRPr="006622E9">
              <w:rPr>
                <w:rFonts w:ascii="Times New Roman" w:eastAsia="Times New Roman" w:hAnsi="Times New Roman" w:cs="Times New Roman"/>
                <w:sz w:val="18"/>
                <w:szCs w:val="18"/>
                <w:lang w:eastAsia="tr-TR"/>
              </w:rPr>
              <w:t> (1) Bu Yönetmelik, Bankanın, döviz pozisyonunu etkileyen işlemlerini izleyeceği firmaları, istenilecek bilgi ve belgeleri, bu bilgi ve belgelerin toplanma ve izlenme yöntemini, paylaşımını, doğruluğunun denetimini ve konuya ilişkin destek hizmeti teminini kapsar.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Dayanak</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3 –</w:t>
            </w:r>
            <w:r w:rsidRPr="006622E9">
              <w:rPr>
                <w:rFonts w:ascii="Times New Roman" w:eastAsia="Times New Roman" w:hAnsi="Times New Roman" w:cs="Times New Roman"/>
                <w:sz w:val="18"/>
                <w:szCs w:val="18"/>
                <w:lang w:eastAsia="tr-TR"/>
              </w:rPr>
              <w:t xml:space="preserve"> (1) Bu Yönetmelik, </w:t>
            </w:r>
            <w:proofErr w:type="gramStart"/>
            <w:r w:rsidRPr="006622E9">
              <w:rPr>
                <w:rFonts w:ascii="Times New Roman" w:eastAsia="Times New Roman" w:hAnsi="Times New Roman" w:cs="Times New Roman"/>
                <w:sz w:val="18"/>
                <w:szCs w:val="18"/>
                <w:lang w:eastAsia="tr-TR"/>
              </w:rPr>
              <w:t>14/1/1970</w:t>
            </w:r>
            <w:proofErr w:type="gramEnd"/>
            <w:r w:rsidRPr="006622E9">
              <w:rPr>
                <w:rFonts w:ascii="Times New Roman" w:eastAsia="Times New Roman" w:hAnsi="Times New Roman" w:cs="Times New Roman"/>
                <w:sz w:val="18"/>
                <w:szCs w:val="18"/>
                <w:lang w:eastAsia="tr-TR"/>
              </w:rPr>
              <w:t xml:space="preserve"> tarihli ve 1211 sayılı Türkiye Cumhuriyet Merkez Bankası Kanununun 44 üncü maddesine dayanılarak hazırlanmıştır.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Tanımlar ve kısaltmalar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4 </w:t>
            </w:r>
            <w:r w:rsidRPr="006622E9">
              <w:rPr>
                <w:rFonts w:ascii="Times New Roman" w:eastAsia="Times New Roman" w:hAnsi="Times New Roman" w:cs="Times New Roman"/>
                <w:sz w:val="18"/>
                <w:szCs w:val="18"/>
                <w:lang w:eastAsia="tr-TR"/>
              </w:rPr>
              <w:t> (1)  Bu Yönetmelikte geçen;</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a) Açıklama formu: Sistemde bulunan, veri formu girişleri yapılırken uyulması gereken kuralları,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b) Banka: Türkiye Cumhuriyet Merkez Bankasını,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c) Bağımsız Denetim Standardı (BDS): </w:t>
            </w:r>
            <w:proofErr w:type="gramStart"/>
            <w:r w:rsidRPr="006622E9">
              <w:rPr>
                <w:rFonts w:ascii="Times New Roman" w:eastAsia="Times New Roman" w:hAnsi="Times New Roman" w:cs="Times New Roman"/>
                <w:sz w:val="18"/>
                <w:szCs w:val="18"/>
                <w:lang w:eastAsia="tr-TR"/>
              </w:rPr>
              <w:t>26/9/2011</w:t>
            </w:r>
            <w:proofErr w:type="gramEnd"/>
            <w:r w:rsidRPr="006622E9">
              <w:rPr>
                <w:rFonts w:ascii="Times New Roman" w:eastAsia="Times New Roman" w:hAnsi="Times New Roman" w:cs="Times New Roman"/>
                <w:sz w:val="18"/>
                <w:szCs w:val="18"/>
                <w:lang w:eastAsia="tr-TR"/>
              </w:rPr>
              <w:t xml:space="preserve"> tarihli ve 660 sayılı Kamu Gözetimi, Muhasebe ve Denetim Standartları Kurumunun Teşkilat ve Görevleri Hakkında Kanun Hükmünde Kararname uyarınca Kamu Gözetimi, Muhasebe ve Denetim Standartları Kurumu tarafından yürürlüğe konan, uluslararası standartlarla uyumlu bağımsız denetim standardını,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ç) Denetçi: KGK tarafından bağımsız denetim yapmak üzere yetkilendirilen bağımsız denetim kuruluşunu veya denetim üstlenen bağımsız denetçiyi,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d) Destek kuruluşu: Bankaca belirlenen, Sistemin alt yapı ortamını kuran, yazılım, bakım, operasyon ve destek hizmeti temin eden danışman şirketi,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e) Elektronik imza: </w:t>
            </w:r>
            <w:proofErr w:type="gramStart"/>
            <w:r w:rsidRPr="006622E9">
              <w:rPr>
                <w:rFonts w:ascii="Times New Roman" w:eastAsia="Times New Roman" w:hAnsi="Times New Roman" w:cs="Times New Roman"/>
                <w:sz w:val="18"/>
                <w:szCs w:val="18"/>
                <w:lang w:eastAsia="tr-TR"/>
              </w:rPr>
              <w:t>15/1/2004</w:t>
            </w:r>
            <w:proofErr w:type="gramEnd"/>
            <w:r w:rsidRPr="006622E9">
              <w:rPr>
                <w:rFonts w:ascii="Times New Roman" w:eastAsia="Times New Roman" w:hAnsi="Times New Roman" w:cs="Times New Roman"/>
                <w:sz w:val="18"/>
                <w:szCs w:val="18"/>
                <w:lang w:eastAsia="tr-TR"/>
              </w:rPr>
              <w:t xml:space="preserve"> tarihli ve 5070 sayılı Elektronik İmza Kanunu kapsamında, başka bir elektronik veriye eklenen veya elektronik veriyle mantıksal bağlantısı bulunan ve kimlik doğrulama amacıyla kullanılan elektronik veriyi,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f) Finansal raporlama çerçevesi: Bildirimle yükümlü olan firmanın, </w:t>
            </w:r>
            <w:proofErr w:type="gramStart"/>
            <w:r w:rsidRPr="006622E9">
              <w:rPr>
                <w:rFonts w:ascii="Times New Roman" w:eastAsia="Times New Roman" w:hAnsi="Times New Roman" w:cs="Times New Roman"/>
                <w:sz w:val="18"/>
                <w:szCs w:val="18"/>
                <w:lang w:eastAsia="tr-TR"/>
              </w:rPr>
              <w:t>19/12/2012</w:t>
            </w:r>
            <w:proofErr w:type="gramEnd"/>
            <w:r w:rsidRPr="006622E9">
              <w:rPr>
                <w:rFonts w:ascii="Times New Roman" w:eastAsia="Times New Roman" w:hAnsi="Times New Roman" w:cs="Times New Roman"/>
                <w:sz w:val="18"/>
                <w:szCs w:val="18"/>
                <w:lang w:eastAsia="tr-TR"/>
              </w:rPr>
              <w:t xml:space="preserve"> tarihli ve 2012/4213 sayılı Bakanlar Kurulu Kararı ile yürürlüğe konulan Karar uyarınca bağımsız denetime tabi olması durumunda KGK düzenlemelerine göre uyguladığı Türkiye Finansal Raporlama Standartlarını veya Büyük ve Orta Boy İşletmeler için Finansal Raporlama Standardını, bunlar dışındaki firmalar için ise Büyük ve Orta Boy İşletmeler için Finansal Raporlama Standardını,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g) Firma: Bildirimle yükümlü olan, </w:t>
            </w:r>
            <w:proofErr w:type="gramStart"/>
            <w:r w:rsidRPr="006622E9">
              <w:rPr>
                <w:rFonts w:ascii="Times New Roman" w:eastAsia="Times New Roman" w:hAnsi="Times New Roman" w:cs="Times New Roman"/>
                <w:sz w:val="18"/>
                <w:szCs w:val="18"/>
                <w:lang w:eastAsia="tr-TR"/>
              </w:rPr>
              <w:t>19/10/2005</w:t>
            </w:r>
            <w:proofErr w:type="gramEnd"/>
            <w:r w:rsidRPr="006622E9">
              <w:rPr>
                <w:rFonts w:ascii="Times New Roman" w:eastAsia="Times New Roman" w:hAnsi="Times New Roman" w:cs="Times New Roman"/>
                <w:sz w:val="18"/>
                <w:szCs w:val="18"/>
                <w:lang w:eastAsia="tr-TR"/>
              </w:rPr>
              <w:t xml:space="preserve"> tarihli ve 5411 sayılı Bankacılık Kanununda tanımlanan banka ve finansal kuruluşlar haricindeki gerçek ve tüzel kişileri,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ğ) İmza oluşturma aracı: Elektronik imza oluşturmak üzere, imza oluşturma verisini kullanan yazılım veya donanım aracını,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h) KGK: Kamu Gözetimi, Muhasebe ve Denetim Standartları Kurumunu,</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ı) MERSİS: Merkezi Sicil Kayıt Sistemini,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i) Sistem: Sistemik Risk Veri Takip Sistemini,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j) Sistem kullanıcısı: Banka ve Sisteme giriş yapan, verileri doğrulayan firma, firma yetkilisi, denetçiyi,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k) Türkiye Finansal Raporlama Standartları (TFRS): KGK tarafından Türkiye Muhasebe Standardı, Türkiye Finansal Raporlama Standardı, Türkiye Muhasebe Standardı Yorum ve Türkiye Finansal Raporlama Standardı Yorum adlarıyla yayımlanan standartları,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l) Türkiye Muhasebe Standartları (TMS): KGK tarafından yayımlanan, Türkiye Finansal Raporlama Standartları ile Büyük ve Orta Boy İşletmeler için Finansal Raporlama Standardını ve KGK tarafından farklı işletme büyüklükleri, sektörler ve kâr amacı gütmeyen kuruluşlar için belirlenen standartları ve bunlarla ilişkili diğer düzenlemeleri,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m) Verilerin bağımsız denetimi: Firma tarafından Sisteme girilen verilerin denetçi tarafından KGK </w:t>
            </w:r>
            <w:r w:rsidRPr="006622E9">
              <w:rPr>
                <w:rFonts w:ascii="Times New Roman" w:eastAsia="Times New Roman" w:hAnsi="Times New Roman" w:cs="Times New Roman"/>
                <w:sz w:val="18"/>
                <w:szCs w:val="18"/>
                <w:lang w:eastAsia="tr-TR"/>
              </w:rPr>
              <w:lastRenderedPageBreak/>
              <w:t>düzenlemeleri ile bu Yönetmeliğe göre denetimini,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n) Veri formu: Sistem kapsamında bu Yönetmelik uyarınca belirlenecek firmaların girişini yapmakla yükümlü olduğu ve Banka tarafından belirlenen formu,</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proofErr w:type="gramStart"/>
            <w:r w:rsidRPr="006622E9">
              <w:rPr>
                <w:rFonts w:ascii="Times New Roman" w:eastAsia="Times New Roman" w:hAnsi="Times New Roman" w:cs="Times New Roman"/>
                <w:sz w:val="18"/>
                <w:szCs w:val="18"/>
                <w:lang w:eastAsia="tr-TR"/>
              </w:rPr>
              <w:t>ifade</w:t>
            </w:r>
            <w:proofErr w:type="gramEnd"/>
            <w:r w:rsidRPr="006622E9">
              <w:rPr>
                <w:rFonts w:ascii="Times New Roman" w:eastAsia="Times New Roman" w:hAnsi="Times New Roman" w:cs="Times New Roman"/>
                <w:sz w:val="18"/>
                <w:szCs w:val="18"/>
                <w:lang w:eastAsia="tr-TR"/>
              </w:rPr>
              <w:t xml:space="preserve"> eder.</w:t>
            </w:r>
          </w:p>
          <w:p w:rsidR="006622E9" w:rsidRPr="006622E9" w:rsidRDefault="006622E9" w:rsidP="006622E9">
            <w:pPr>
              <w:spacing w:before="113"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İKİNCİ BÖLÜM</w:t>
            </w:r>
          </w:p>
          <w:p w:rsidR="006622E9" w:rsidRPr="006622E9" w:rsidRDefault="006622E9" w:rsidP="006622E9">
            <w:pPr>
              <w:spacing w:after="113"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Yükümlülük ve Bildirim Usulü</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Yükümlülük</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proofErr w:type="gramStart"/>
            <w:r w:rsidRPr="006622E9">
              <w:rPr>
                <w:rFonts w:ascii="Times New Roman" w:eastAsia="Times New Roman" w:hAnsi="Times New Roman" w:cs="Times New Roman"/>
                <w:b/>
                <w:bCs/>
                <w:sz w:val="18"/>
                <w:szCs w:val="18"/>
                <w:lang w:eastAsia="tr-TR"/>
              </w:rPr>
              <w:t>MADDE 5 –</w:t>
            </w:r>
            <w:r w:rsidRPr="006622E9">
              <w:rPr>
                <w:rFonts w:ascii="Times New Roman" w:eastAsia="Times New Roman" w:hAnsi="Times New Roman" w:cs="Times New Roman"/>
                <w:sz w:val="18"/>
                <w:szCs w:val="18"/>
                <w:lang w:eastAsia="tr-TR"/>
              </w:rPr>
              <w:t xml:space="preserve"> (1) Yurt içinden ve yurt dışından sağlanan yabancı para nakdi krediler ile dövize endeksli kredilerinin toplamı ilgili hesap döneminin son iş günü itibarıyla 15 milyon ABD doları ve üstünde olan firmalar, veri formu ile talep edilen bilgileri, açıklama formuna uygun olarak Bankaya müteakip hesap döneminden itibaren bildirmekle yükümlüdür. </w:t>
            </w:r>
            <w:proofErr w:type="gramEnd"/>
            <w:r w:rsidRPr="006622E9">
              <w:rPr>
                <w:rFonts w:ascii="Times New Roman" w:eastAsia="Times New Roman" w:hAnsi="Times New Roman" w:cs="Times New Roman"/>
                <w:sz w:val="18"/>
                <w:szCs w:val="18"/>
                <w:lang w:eastAsia="tr-TR"/>
              </w:rPr>
              <w:t>Kredi tutarlarının ABD doları karşılığı ilgili dönemin son iş gününe ilişkin Resmî Gazete’de yayımlanan döviz alış kuru kullanılarak belirlenir.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(2) Bildirimle yükümlü olunup olunmadığının belirlenmesinde, firmanın yabancı para nakdi kredileri ile dövize endeksli kredileri toplamı hesaplanırken varsa son hesap dönemine ilişkin </w:t>
            </w:r>
            <w:proofErr w:type="spellStart"/>
            <w:r w:rsidRPr="006622E9">
              <w:rPr>
                <w:rFonts w:ascii="Times New Roman" w:eastAsia="Times New Roman" w:hAnsi="Times New Roman" w:cs="Times New Roman"/>
                <w:sz w:val="18"/>
                <w:szCs w:val="18"/>
                <w:lang w:eastAsia="tr-TR"/>
              </w:rPr>
              <w:t>TMS’lere</w:t>
            </w:r>
            <w:proofErr w:type="spellEnd"/>
            <w:r w:rsidRPr="006622E9">
              <w:rPr>
                <w:rFonts w:ascii="Times New Roman" w:eastAsia="Times New Roman" w:hAnsi="Times New Roman" w:cs="Times New Roman"/>
                <w:sz w:val="18"/>
                <w:szCs w:val="18"/>
                <w:lang w:eastAsia="tr-TR"/>
              </w:rPr>
              <w:t xml:space="preserve"> göre hazırlanan finansal durum tablosu, </w:t>
            </w:r>
            <w:proofErr w:type="spellStart"/>
            <w:r w:rsidRPr="006622E9">
              <w:rPr>
                <w:rFonts w:ascii="Times New Roman" w:eastAsia="Times New Roman" w:hAnsi="Times New Roman" w:cs="Times New Roman"/>
                <w:sz w:val="18"/>
                <w:szCs w:val="18"/>
                <w:lang w:eastAsia="tr-TR"/>
              </w:rPr>
              <w:t>TMS’lere</w:t>
            </w:r>
            <w:proofErr w:type="spellEnd"/>
            <w:r w:rsidRPr="006622E9">
              <w:rPr>
                <w:rFonts w:ascii="Times New Roman" w:eastAsia="Times New Roman" w:hAnsi="Times New Roman" w:cs="Times New Roman"/>
                <w:sz w:val="18"/>
                <w:szCs w:val="18"/>
                <w:lang w:eastAsia="tr-TR"/>
              </w:rPr>
              <w:t xml:space="preserve"> göre hazırlanmış finansal durum tablosunun bulunmaması durumunda ise vergi mevzuatı çerçevesinde kamu idarelerine sunulmak üzere hazırlanan bilanço dikkate alınır.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(3) Bildirimle yükümlü olan firmanın, yabancı para nakdi krediler ile dövize endeksli kredileri toplamı Bankaca tanımlanan sınırın altında kalması durumunda, müteakip yıllık hesap döneminden itibaren bildirim yükümlülüğü sona erer.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(4) Birinci fıkra uyarınca bildirim yükümlülüğü olan firma, yükümlülüğün başladığı tarihten itibaren 60 gün içinde denetçi ile denetim sözleşmesi yapar.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(5) Firma yönetimi Bankaya bildirilecek verilerin tam ve doğru olmasından sorumludur.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Bildirim usulü</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6 –</w:t>
            </w:r>
            <w:r w:rsidRPr="006622E9">
              <w:rPr>
                <w:rFonts w:ascii="Times New Roman" w:eastAsia="Times New Roman" w:hAnsi="Times New Roman" w:cs="Times New Roman"/>
                <w:sz w:val="18"/>
                <w:szCs w:val="18"/>
                <w:lang w:eastAsia="tr-TR"/>
              </w:rPr>
              <w:t> (1) Firma tarafından finansal raporlama çerçevesine uygun olarak hazırlanan veriler veri formu kullanılmak suretiyle Bankaya bildirilir.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(2) Bildirim, Sistemde bulunan açıklama formuna uygun olarak yapılır. Bu kapsamda veri girişi, açıklama formunun ekinde bulunan ve veri girişiyle ilgili kuralları tanımlayan kullanıcı kılavuzunda ve Sistemde bulunan tüm adımlar izlenerek eksiksiz olarak yapılır.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(3) Bildirimler, finansal raporlama çerçevesine uygun olarak ilgili yılın 31 Mart, 30 Haziran ve 30 Eylül tarihlerinde sona eren ara hesap dönemleri için takip eden birinci ayın sonuna kadar ve 31 Aralık tarihinde sona eren yıllık hesap dönemi için takip eden üçüncü ayın sonuna kadar tamamlanır.</w:t>
            </w:r>
          </w:p>
          <w:p w:rsidR="006622E9" w:rsidRPr="006622E9" w:rsidRDefault="006622E9" w:rsidP="006622E9">
            <w:pPr>
              <w:spacing w:before="113"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ÜÇÜNCÜ BÖLÜM</w:t>
            </w:r>
          </w:p>
          <w:p w:rsidR="006622E9" w:rsidRPr="006622E9" w:rsidRDefault="006622E9" w:rsidP="006622E9">
            <w:pPr>
              <w:spacing w:after="113"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Doğruluk Denetimi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Bağımsız denetim</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7 –</w:t>
            </w:r>
            <w:r w:rsidRPr="006622E9">
              <w:rPr>
                <w:rFonts w:ascii="Times New Roman" w:eastAsia="Times New Roman" w:hAnsi="Times New Roman" w:cs="Times New Roman"/>
                <w:sz w:val="18"/>
                <w:szCs w:val="18"/>
                <w:lang w:eastAsia="tr-TR"/>
              </w:rPr>
              <w:t xml:space="preserve"> (1) Yıllık hesap dönemine ilişkin bildirilen verilerin denetimi, bu verilerin ara dönemlerde bildirilen veriler ile tutarlılığının denetimi de </w:t>
            </w:r>
            <w:proofErr w:type="gramStart"/>
            <w:r w:rsidRPr="006622E9">
              <w:rPr>
                <w:rFonts w:ascii="Times New Roman" w:eastAsia="Times New Roman" w:hAnsi="Times New Roman" w:cs="Times New Roman"/>
                <w:sz w:val="18"/>
                <w:szCs w:val="18"/>
                <w:lang w:eastAsia="tr-TR"/>
              </w:rPr>
              <w:t>dahil</w:t>
            </w:r>
            <w:proofErr w:type="gramEnd"/>
            <w:r w:rsidRPr="006622E9">
              <w:rPr>
                <w:rFonts w:ascii="Times New Roman" w:eastAsia="Times New Roman" w:hAnsi="Times New Roman" w:cs="Times New Roman"/>
                <w:sz w:val="18"/>
                <w:szCs w:val="18"/>
                <w:lang w:eastAsia="tr-TR"/>
              </w:rPr>
              <w:t>, denetçi tarafından KGK düzenlemelerine uygun olarak izleyen yılın 31 Mayıs tarihine kadar tamamlanır.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(2) Bu denetimlerde, “Özel Hususlar – Tek Bir Finansal Tablonun Bağımsız Denetimi ile Finansal Tablolardaki Belirli Unsurların, Hesapların veya Kalemlerin Bağımsız Denetimi” başlıklı BDS 805 ile birlikte denetimle ilgili tüm </w:t>
            </w:r>
            <w:proofErr w:type="spellStart"/>
            <w:r w:rsidRPr="006622E9">
              <w:rPr>
                <w:rFonts w:ascii="Times New Roman" w:eastAsia="Times New Roman" w:hAnsi="Times New Roman" w:cs="Times New Roman"/>
                <w:sz w:val="18"/>
                <w:szCs w:val="18"/>
                <w:lang w:eastAsia="tr-TR"/>
              </w:rPr>
              <w:t>BDS’lere</w:t>
            </w:r>
            <w:proofErr w:type="spellEnd"/>
            <w:r w:rsidRPr="006622E9">
              <w:rPr>
                <w:rFonts w:ascii="Times New Roman" w:eastAsia="Times New Roman" w:hAnsi="Times New Roman" w:cs="Times New Roman"/>
                <w:sz w:val="18"/>
                <w:szCs w:val="18"/>
                <w:lang w:eastAsia="tr-TR"/>
              </w:rPr>
              <w:t xml:space="preserve"> uyulur.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(3) Denetçi, bildirilen verilerde, bariz biçimde önemsiz sayılanlar dışında yanlışlık tespit etmesi durumunda firmadan gerekli düzeltmeleri yapmasını Sistem üzerinden talep eder. Denetçi tarafından bildirilen yanlışlıklar firma tarafından beş iş günü içerisinde düzeltilerek Sisteme yüklenir.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(4) Denetçi, olumlu görüş içeren denetim raporunun imzalanmış kopyasını birinci fıkrada belirtilen tarihe kadar Sisteme yükler ve onay işlemini gerçekleştirir.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(5) Denetçi tarafından düzeltilmesi talep edilen yanlışlıkların firma yönetimi tarafından düzeltilmemesi halinde bildirilen veriler için onay işlemi yapılamaz ve olumsuz görüş verilir. Olumsuz görüşü içeren denetim raporunun imzalanmış kopyası birinci fıkrada belirtilen tarihe kadar Sisteme yüklenir.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(6) Bildirilmesi zorunlu olan verilerin denetiminin mümkün olmaması halinde denetçi denetimden çekilir ve bu durumun nedenlerini yazılı olarak Sisteme yükler.</w:t>
            </w:r>
          </w:p>
          <w:p w:rsidR="006622E9" w:rsidRDefault="006622E9" w:rsidP="006622E9">
            <w:pPr>
              <w:spacing w:after="0" w:line="240" w:lineRule="atLeast"/>
              <w:ind w:firstLine="566"/>
              <w:jc w:val="both"/>
              <w:rPr>
                <w:rFonts w:ascii="Times New Roman" w:eastAsia="Times New Roman" w:hAnsi="Times New Roman" w:cs="Times New Roman"/>
                <w:sz w:val="18"/>
                <w:szCs w:val="18"/>
                <w:lang w:eastAsia="tr-TR"/>
              </w:rPr>
            </w:pPr>
            <w:r w:rsidRPr="006622E9">
              <w:rPr>
                <w:rFonts w:ascii="Times New Roman" w:eastAsia="Times New Roman" w:hAnsi="Times New Roman" w:cs="Times New Roman"/>
                <w:sz w:val="18"/>
                <w:szCs w:val="18"/>
                <w:lang w:eastAsia="tr-TR"/>
              </w:rPr>
              <w:t xml:space="preserve">(7) Denetçi, denetim sözleşmesini, Sisteme yüklediği raporları ve altıncı fıkra uyarınca yazdığı yazıyı KGK düzenlemelerinde belirlenen süreler içerisinde </w:t>
            </w:r>
            <w:proofErr w:type="spellStart"/>
            <w:r w:rsidRPr="006622E9">
              <w:rPr>
                <w:rFonts w:ascii="Times New Roman" w:eastAsia="Times New Roman" w:hAnsi="Times New Roman" w:cs="Times New Roman"/>
                <w:sz w:val="18"/>
                <w:szCs w:val="18"/>
                <w:lang w:eastAsia="tr-TR"/>
              </w:rPr>
              <w:t>KGK’ya</w:t>
            </w:r>
            <w:proofErr w:type="spellEnd"/>
            <w:r w:rsidRPr="006622E9">
              <w:rPr>
                <w:rFonts w:ascii="Times New Roman" w:eastAsia="Times New Roman" w:hAnsi="Times New Roman" w:cs="Times New Roman"/>
                <w:sz w:val="18"/>
                <w:szCs w:val="18"/>
                <w:lang w:eastAsia="tr-TR"/>
              </w:rPr>
              <w:t xml:space="preserve"> bildirir.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Banka tarafından yapılan doğruluk denetimi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8 –</w:t>
            </w:r>
            <w:r w:rsidRPr="006622E9">
              <w:rPr>
                <w:rFonts w:ascii="Times New Roman" w:eastAsia="Times New Roman" w:hAnsi="Times New Roman" w:cs="Times New Roman"/>
                <w:sz w:val="18"/>
                <w:szCs w:val="18"/>
                <w:lang w:eastAsia="tr-TR"/>
              </w:rPr>
              <w:t> (1) Banka, firma tarafından bildirilen verilerin çapraz kontrollerini gerçekleştirir.</w:t>
            </w:r>
          </w:p>
          <w:p w:rsidR="006622E9" w:rsidRDefault="006622E9" w:rsidP="006622E9">
            <w:pPr>
              <w:spacing w:after="0" w:line="240" w:lineRule="atLeast"/>
              <w:ind w:firstLine="566"/>
              <w:jc w:val="both"/>
              <w:rPr>
                <w:rFonts w:ascii="Times New Roman" w:eastAsia="Times New Roman" w:hAnsi="Times New Roman" w:cs="Times New Roman"/>
                <w:sz w:val="18"/>
                <w:szCs w:val="18"/>
                <w:lang w:eastAsia="tr-TR"/>
              </w:rPr>
            </w:pPr>
            <w:r w:rsidRPr="006622E9">
              <w:rPr>
                <w:rFonts w:ascii="Times New Roman" w:eastAsia="Times New Roman" w:hAnsi="Times New Roman" w:cs="Times New Roman"/>
                <w:sz w:val="18"/>
                <w:szCs w:val="18"/>
                <w:lang w:eastAsia="tr-TR"/>
              </w:rPr>
              <w:t>(2) İhtiyaç duyulması halinde Banka tarafından yükümlüler nezdinde denetim yapılır.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p>
          <w:p w:rsidR="006622E9" w:rsidRPr="006622E9" w:rsidRDefault="006622E9" w:rsidP="006622E9">
            <w:pPr>
              <w:spacing w:before="113"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DÖRDÜNCÜ BÖLÜM</w:t>
            </w:r>
          </w:p>
          <w:p w:rsidR="006622E9" w:rsidRPr="006622E9" w:rsidRDefault="006622E9" w:rsidP="006622E9">
            <w:pPr>
              <w:spacing w:after="113"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Sistemik Risk Veri Takip Sistemi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Sistemin kuruluşu ve işleyişi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9 –</w:t>
            </w:r>
            <w:r w:rsidRPr="006622E9">
              <w:rPr>
                <w:rFonts w:ascii="Times New Roman" w:eastAsia="Times New Roman" w:hAnsi="Times New Roman" w:cs="Times New Roman"/>
                <w:sz w:val="18"/>
                <w:szCs w:val="18"/>
                <w:lang w:eastAsia="tr-TR"/>
              </w:rPr>
              <w:t> (1) Banka, kur riski yönetiminde etkinliği arttırmak amacıyla veri tabanı ve düzenlemelerden oluşan Sistemik Risk Veri Takip Sistemini kurar.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(2) Sistemin işletimi, Banka adına ve vereceği talimatlar doğrultusunda destek kuruluşu tarafından gerçekleştirilebilir. Destek kuruluşu, Sistemdeki bilgilerin gizliliğini korumakla yükümlüdür.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(3) Sistemin kullanıcıları Banka, firmalar ve denetçilerdir.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(4) Firma, Sisteme girmiş olduğu verileri denetleyecek denetçiyi Sistem üzerinden kullanıcı olarak belirler ve denetçi ile imzaladığı sözleşmenin bir örneğini Sisteme yükler.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(5) Firmalar, Banka tarafından belirlenen veri formunun Sisteme girişini belirlenen dönemlerde Sistemin genel ağ adresi olan </w:t>
            </w:r>
            <w:r w:rsidRPr="006622E9">
              <w:rPr>
                <w:rFonts w:ascii="Times New Roman" w:eastAsia="Times New Roman" w:hAnsi="Times New Roman" w:cs="Times New Roman"/>
                <w:sz w:val="18"/>
                <w:szCs w:val="18"/>
                <w:u w:val="single"/>
                <w:lang w:eastAsia="tr-TR"/>
              </w:rPr>
              <w:t>www.tcmbveri.gov.tr</w:t>
            </w:r>
            <w:r w:rsidRPr="006622E9">
              <w:rPr>
                <w:rFonts w:ascii="Times New Roman" w:eastAsia="Times New Roman" w:hAnsi="Times New Roman" w:cs="Times New Roman"/>
                <w:sz w:val="18"/>
                <w:szCs w:val="18"/>
                <w:lang w:eastAsia="tr-TR"/>
              </w:rPr>
              <w:t> üzerinden gerçekleştirir. Firmanın girişini yaptığı verilerin denetimi tamamlandıktan sonra denetçi tarafından aynı adres üzerinden verilerin onay işlemi gerçekleştirilir.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(6) Sistem kullanıcıları, Sistemin genel ağ sitesi üzerinden elektronik imza oluşturma aracı ile kayıt olarak aktif kullanıcı olur. Sistemin MERSİS </w:t>
            </w:r>
            <w:proofErr w:type="gramStart"/>
            <w:r w:rsidRPr="006622E9">
              <w:rPr>
                <w:rFonts w:ascii="Times New Roman" w:eastAsia="Times New Roman" w:hAnsi="Times New Roman" w:cs="Times New Roman"/>
                <w:sz w:val="18"/>
                <w:szCs w:val="18"/>
                <w:lang w:eastAsia="tr-TR"/>
              </w:rPr>
              <w:t>entegrasyonu</w:t>
            </w:r>
            <w:proofErr w:type="gramEnd"/>
            <w:r w:rsidRPr="006622E9">
              <w:rPr>
                <w:rFonts w:ascii="Times New Roman" w:eastAsia="Times New Roman" w:hAnsi="Times New Roman" w:cs="Times New Roman"/>
                <w:sz w:val="18"/>
                <w:szCs w:val="18"/>
                <w:lang w:eastAsia="tr-TR"/>
              </w:rPr>
              <w:t xml:space="preserve"> ile firma ön bilgileri dolu olarak getirilir.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(7) Banka, Sisteme ilişkin veri formunu, kullanıcıları veya Sistem ile ilgili açıklama formunu gerektiğinde değiştirebilir.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Kullanıcılara yapılacak bildirimler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10 –</w:t>
            </w:r>
            <w:r w:rsidRPr="006622E9">
              <w:rPr>
                <w:rFonts w:ascii="Times New Roman" w:eastAsia="Times New Roman" w:hAnsi="Times New Roman" w:cs="Times New Roman"/>
                <w:sz w:val="18"/>
                <w:szCs w:val="18"/>
                <w:lang w:eastAsia="tr-TR"/>
              </w:rPr>
              <w:t> (1) Banka, firma tarafından belirlenen denetçiye Sisteme girişle ilgili bildirimde bulunur. Söz konusu denetçi, Sistem kullanıcısı olduğunda Sistemde kayıtlı cep telefonuna gönderilen kısa mesaj  ve/veya e-posta yolu ile bilgilendirilir.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(2) Sistem kullanıcılarına, kullanıcı tanımlama ve veri girişleri ile ilgili doğrulama kodları, uyarılar, hatırlatmalar, onay bildirimleri ve benzeri bildirimler, Sistemden gönderilecek  kısa mesaj ve/veya e-posta yolu ile yapılır.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(3) Sistemde yapılacak değişiklikler, Banka tarafından Sistemin genel ağ adresi üzerinden bildirilir.</w:t>
            </w:r>
          </w:p>
          <w:p w:rsidR="006622E9" w:rsidRPr="006622E9" w:rsidRDefault="006622E9" w:rsidP="006622E9">
            <w:pPr>
              <w:spacing w:before="113" w:after="0"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BEŞİNCİ BÖLÜM</w:t>
            </w:r>
          </w:p>
          <w:p w:rsidR="006622E9" w:rsidRPr="006622E9" w:rsidRDefault="006622E9" w:rsidP="006622E9">
            <w:pPr>
              <w:spacing w:after="113" w:line="240" w:lineRule="atLeast"/>
              <w:jc w:val="center"/>
              <w:rPr>
                <w:rFonts w:ascii="Times New Roman" w:eastAsia="Times New Roman" w:hAnsi="Times New Roman" w:cs="Times New Roman"/>
                <w:b/>
                <w:bCs/>
                <w:sz w:val="19"/>
                <w:szCs w:val="19"/>
                <w:lang w:eastAsia="tr-TR"/>
              </w:rPr>
            </w:pPr>
            <w:r w:rsidRPr="006622E9">
              <w:rPr>
                <w:rFonts w:ascii="Times New Roman" w:eastAsia="Times New Roman" w:hAnsi="Times New Roman" w:cs="Times New Roman"/>
                <w:b/>
                <w:bCs/>
                <w:sz w:val="18"/>
                <w:szCs w:val="18"/>
                <w:lang w:eastAsia="tr-TR"/>
              </w:rPr>
              <w:t>Çeşitli ve Son Hükümler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Bilgilerin korunması</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11 –</w:t>
            </w:r>
            <w:r w:rsidRPr="006622E9">
              <w:rPr>
                <w:rFonts w:ascii="Times New Roman" w:eastAsia="Times New Roman" w:hAnsi="Times New Roman" w:cs="Times New Roman"/>
                <w:sz w:val="18"/>
                <w:szCs w:val="18"/>
                <w:lang w:eastAsia="tr-TR"/>
              </w:rPr>
              <w:t> (1) Bu Yönetmelik kapsamında toplanan bilgilerden kişisel ve özel nitelikte olanlar yayınlanamaz ve açıklanamaz.</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Ceza hükümleri</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12 –</w:t>
            </w:r>
            <w:r w:rsidRPr="006622E9">
              <w:rPr>
                <w:rFonts w:ascii="Times New Roman" w:eastAsia="Times New Roman" w:hAnsi="Times New Roman" w:cs="Times New Roman"/>
                <w:sz w:val="18"/>
                <w:szCs w:val="18"/>
                <w:lang w:eastAsia="tr-TR"/>
              </w:rPr>
              <w:t> (1) Veri bildiriminin yapılmaması, doğru veya eksiksiz gerçekleştirilmemesi veya olumsuz görüş verilmesini gerektiren durumların düzeltilmemesi hallerinde 1211 sayılı Kanunun 68 inci maddesi gereğince işlem başlatılabilir.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sz w:val="18"/>
                <w:szCs w:val="18"/>
                <w:lang w:eastAsia="tr-TR"/>
              </w:rPr>
              <w:t xml:space="preserve">(2) Banka, doğru veya tam olmayan verileri onaylayan veya bu Yönetmelikte belirlenen denetim sürelerine uymayan denetçi hakkında </w:t>
            </w:r>
            <w:proofErr w:type="spellStart"/>
            <w:r w:rsidRPr="006622E9">
              <w:rPr>
                <w:rFonts w:ascii="Times New Roman" w:eastAsia="Times New Roman" w:hAnsi="Times New Roman" w:cs="Times New Roman"/>
                <w:sz w:val="18"/>
                <w:szCs w:val="18"/>
                <w:lang w:eastAsia="tr-TR"/>
              </w:rPr>
              <w:t>KGK’ya</w:t>
            </w:r>
            <w:proofErr w:type="spellEnd"/>
            <w:r w:rsidRPr="006622E9">
              <w:rPr>
                <w:rFonts w:ascii="Times New Roman" w:eastAsia="Times New Roman" w:hAnsi="Times New Roman" w:cs="Times New Roman"/>
                <w:sz w:val="18"/>
                <w:szCs w:val="18"/>
                <w:lang w:eastAsia="tr-TR"/>
              </w:rPr>
              <w:t xml:space="preserve"> bildirimde bulunur.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Yürürlük</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13 –</w:t>
            </w:r>
            <w:r w:rsidRPr="006622E9">
              <w:rPr>
                <w:rFonts w:ascii="Times New Roman" w:eastAsia="Times New Roman" w:hAnsi="Times New Roman" w:cs="Times New Roman"/>
                <w:sz w:val="18"/>
                <w:szCs w:val="18"/>
                <w:lang w:eastAsia="tr-TR"/>
              </w:rPr>
              <w:t> (1) Bu Yönetmelik yayımı tarihinde yürürlüğe girer.</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Yürütme</w:t>
            </w:r>
          </w:p>
          <w:p w:rsidR="006622E9" w:rsidRPr="006622E9" w:rsidRDefault="006622E9" w:rsidP="006622E9">
            <w:pPr>
              <w:spacing w:after="0" w:line="240" w:lineRule="atLeast"/>
              <w:ind w:firstLine="566"/>
              <w:jc w:val="both"/>
              <w:rPr>
                <w:rFonts w:ascii="Times New Roman" w:eastAsia="Times New Roman" w:hAnsi="Times New Roman" w:cs="Times New Roman"/>
                <w:sz w:val="19"/>
                <w:szCs w:val="19"/>
                <w:lang w:eastAsia="tr-TR"/>
              </w:rPr>
            </w:pPr>
            <w:r w:rsidRPr="006622E9">
              <w:rPr>
                <w:rFonts w:ascii="Times New Roman" w:eastAsia="Times New Roman" w:hAnsi="Times New Roman" w:cs="Times New Roman"/>
                <w:b/>
                <w:bCs/>
                <w:sz w:val="18"/>
                <w:szCs w:val="18"/>
                <w:lang w:eastAsia="tr-TR"/>
              </w:rPr>
              <w:t>MADDE 14 –</w:t>
            </w:r>
            <w:r w:rsidRPr="006622E9">
              <w:rPr>
                <w:rFonts w:ascii="Times New Roman" w:eastAsia="Times New Roman" w:hAnsi="Times New Roman" w:cs="Times New Roman"/>
                <w:sz w:val="18"/>
                <w:szCs w:val="18"/>
                <w:lang w:eastAsia="tr-TR"/>
              </w:rPr>
              <w:t> (1) Bu Yönetmelik hükümlerini Türkiye Cumhuriyet Merkez Bankası Başkanı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E9"/>
    <w:rsid w:val="00371007"/>
    <w:rsid w:val="006622E9"/>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622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2018-02-20T13:02:00Z</dcterms:created>
  <dcterms:modified xsi:type="dcterms:W3CDTF">2018-02-20T13:02:00Z</dcterms:modified>
</cp:coreProperties>
</file>